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8783" w14:textId="77777777" w:rsidR="00A27DC6" w:rsidRPr="00A27DC6" w:rsidRDefault="00A27DC6" w:rsidP="00A27DC6">
      <w:pPr>
        <w:pStyle w:val="Heading1"/>
        <w:rPr>
          <w:rFonts w:asciiTheme="minorHAnsi" w:hAnsiTheme="minorHAnsi" w:cstheme="minorHAnsi"/>
        </w:rPr>
      </w:pPr>
      <w:r w:rsidRPr="00A27DC6">
        <w:rPr>
          <w:rFonts w:asciiTheme="minorHAnsi" w:hAnsiTheme="minorHAnsi" w:cstheme="minorHAnsi"/>
        </w:rPr>
        <w:t>UNIVERZITET U TUZLI</w:t>
      </w:r>
    </w:p>
    <w:p w14:paraId="1E276277" w14:textId="77777777" w:rsidR="00A27DC6" w:rsidRPr="00A27DC6" w:rsidRDefault="00A27DC6" w:rsidP="00A27DC6">
      <w:pPr>
        <w:pStyle w:val="Heading2"/>
        <w:rPr>
          <w:rFonts w:asciiTheme="minorHAnsi" w:hAnsiTheme="minorHAnsi" w:cstheme="minorHAnsi"/>
        </w:rPr>
      </w:pPr>
      <w:r w:rsidRPr="00A27DC6">
        <w:rPr>
          <w:rFonts w:asciiTheme="minorHAnsi" w:hAnsiTheme="minorHAnsi" w:cstheme="minorHAnsi"/>
        </w:rPr>
        <w:t>FILOZOFSKI FAKULTET</w:t>
      </w:r>
    </w:p>
    <w:p w14:paraId="67F939B5" w14:textId="77777777" w:rsidR="00A27DC6" w:rsidRPr="00A27DC6" w:rsidRDefault="00A27DC6" w:rsidP="00A27DC6">
      <w:pPr>
        <w:tabs>
          <w:tab w:val="left" w:pos="2850"/>
        </w:tabs>
        <w:rPr>
          <w:rFonts w:asciiTheme="minorHAnsi" w:hAnsiTheme="minorHAnsi" w:cstheme="minorHAnsi"/>
          <w:lang w:val="hr-HR"/>
        </w:rPr>
      </w:pPr>
      <w:r w:rsidRPr="00A27DC6">
        <w:rPr>
          <w:rFonts w:asciiTheme="minorHAnsi" w:hAnsiTheme="minorHAnsi" w:cstheme="minorHAnsi"/>
          <w:lang w:val="hr-HR"/>
        </w:rPr>
        <w:t>Broj:  02/5-5384-1/22</w:t>
      </w:r>
    </w:p>
    <w:p w14:paraId="5F27C3B9" w14:textId="77777777" w:rsidR="00A27DC6" w:rsidRPr="00A27DC6" w:rsidRDefault="00A27DC6" w:rsidP="00A27DC6">
      <w:pPr>
        <w:rPr>
          <w:rFonts w:asciiTheme="minorHAnsi" w:hAnsiTheme="minorHAnsi" w:cstheme="minorHAnsi"/>
          <w:lang w:val="hr-HR"/>
        </w:rPr>
      </w:pPr>
      <w:r w:rsidRPr="00A27DC6">
        <w:rPr>
          <w:rFonts w:asciiTheme="minorHAnsi" w:hAnsiTheme="minorHAnsi" w:cstheme="minorHAnsi"/>
          <w:lang w:val="hr-HR"/>
        </w:rPr>
        <w:t>Tuzla, 03.10.2022. godine</w:t>
      </w:r>
    </w:p>
    <w:p w14:paraId="138C6A6C" w14:textId="77777777" w:rsidR="00A27DC6" w:rsidRPr="00A27DC6" w:rsidRDefault="00A27DC6" w:rsidP="00A27DC6">
      <w:pPr>
        <w:rPr>
          <w:rFonts w:asciiTheme="minorHAnsi" w:hAnsiTheme="minorHAnsi" w:cstheme="minorHAnsi"/>
          <w:lang w:val="hr-HR"/>
        </w:rPr>
      </w:pPr>
    </w:p>
    <w:p w14:paraId="0CDB7F63" w14:textId="77777777" w:rsidR="00A27DC6" w:rsidRPr="00A27DC6" w:rsidRDefault="00A27DC6" w:rsidP="00A27DC6">
      <w:pPr>
        <w:jc w:val="both"/>
        <w:rPr>
          <w:rFonts w:asciiTheme="minorHAnsi" w:hAnsiTheme="minorHAnsi" w:cstheme="minorHAnsi"/>
          <w:lang w:val="hr-HR"/>
        </w:rPr>
      </w:pPr>
      <w:r w:rsidRPr="00A27DC6">
        <w:rPr>
          <w:rFonts w:asciiTheme="minorHAnsi" w:hAnsiTheme="minorHAnsi" w:cstheme="minorHAnsi"/>
          <w:lang w:val="hr-HR"/>
        </w:rPr>
        <w:t>Na osnovu Odluke Senata Univerziteta u Tuzli o broju studenata za upis u I godinu prvog i integriranog I i II ciklusa studija, te drugog i trećeg ciklusa studija na fakultete/Akademiju Univerziteta u Tuzli u akademskoj 2022/23. godini broj: 03-3241-1-3-2/22 od 20.06.2022. godine i člana 7.  Konkursa za upis studenata u I godinu III ciklusa studija na fakultete/Akademiju Univerziteta u Tuzli u akademskoj 2022/23. godini i Odluke o imenovanju Komisije za realizaciju Konkursa za prijem studenata na faku</w:t>
      </w:r>
      <w:r w:rsidR="00C936E6">
        <w:rPr>
          <w:rFonts w:asciiTheme="minorHAnsi" w:hAnsiTheme="minorHAnsi" w:cstheme="minorHAnsi"/>
          <w:lang w:val="hr-HR"/>
        </w:rPr>
        <w:t>ltete broj 05/3-5-12/19 od 30.09</w:t>
      </w:r>
      <w:r w:rsidRPr="00A27DC6">
        <w:rPr>
          <w:rFonts w:asciiTheme="minorHAnsi" w:hAnsiTheme="minorHAnsi" w:cstheme="minorHAnsi"/>
          <w:lang w:val="hr-HR"/>
        </w:rPr>
        <w:t>.2022. godine, Komisija objavljuje</w:t>
      </w:r>
    </w:p>
    <w:p w14:paraId="5BB2BDBF" w14:textId="77777777" w:rsidR="00A27DC6" w:rsidRPr="00A27DC6" w:rsidRDefault="00A27DC6" w:rsidP="00A27DC6">
      <w:pPr>
        <w:jc w:val="both"/>
        <w:rPr>
          <w:rFonts w:asciiTheme="minorHAnsi" w:hAnsiTheme="minorHAnsi" w:cstheme="minorHAnsi"/>
          <w:lang w:val="hr-HR"/>
        </w:rPr>
      </w:pPr>
    </w:p>
    <w:p w14:paraId="73263ED8" w14:textId="77777777" w:rsidR="00A27DC6" w:rsidRPr="00A27DC6" w:rsidRDefault="00A27DC6" w:rsidP="00A27DC6">
      <w:pPr>
        <w:jc w:val="both"/>
        <w:rPr>
          <w:rFonts w:asciiTheme="minorHAnsi" w:hAnsiTheme="minorHAnsi" w:cstheme="minorHAnsi"/>
          <w:lang w:val="hr-HR"/>
        </w:rPr>
      </w:pPr>
    </w:p>
    <w:p w14:paraId="1D45EB58" w14:textId="77777777" w:rsidR="00A27DC6" w:rsidRPr="00A27DC6" w:rsidRDefault="00A27DC6" w:rsidP="00A27DC6">
      <w:pPr>
        <w:pStyle w:val="Heading3"/>
        <w:rPr>
          <w:rFonts w:asciiTheme="minorHAnsi" w:hAnsiTheme="minorHAnsi" w:cstheme="minorHAnsi"/>
        </w:rPr>
      </w:pPr>
      <w:r w:rsidRPr="00A27DC6">
        <w:rPr>
          <w:rFonts w:asciiTheme="minorHAnsi" w:hAnsiTheme="minorHAnsi" w:cstheme="minorHAnsi"/>
        </w:rPr>
        <w:t>PRIVREMENU  RANG  LISTU</w:t>
      </w:r>
    </w:p>
    <w:p w14:paraId="1E6240A6" w14:textId="77777777" w:rsidR="00A27DC6" w:rsidRPr="00A27DC6" w:rsidRDefault="00A27DC6" w:rsidP="00A27DC6">
      <w:pPr>
        <w:rPr>
          <w:rFonts w:asciiTheme="minorHAnsi" w:hAnsiTheme="minorHAnsi" w:cstheme="minorHAnsi"/>
          <w:b/>
          <w:lang w:val="hr-HR"/>
        </w:rPr>
      </w:pPr>
    </w:p>
    <w:p w14:paraId="3A56E431" w14:textId="77777777" w:rsidR="00A27DC6" w:rsidRPr="00A27DC6" w:rsidRDefault="00A27DC6" w:rsidP="00A27DC6">
      <w:pPr>
        <w:rPr>
          <w:rFonts w:asciiTheme="minorHAnsi" w:hAnsiTheme="minorHAnsi" w:cstheme="minorHAnsi"/>
          <w:b/>
          <w:lang w:val="hr-HR"/>
        </w:rPr>
      </w:pPr>
    </w:p>
    <w:p w14:paraId="327CF502" w14:textId="77777777" w:rsidR="00A27DC6" w:rsidRPr="00A27DC6" w:rsidRDefault="00A27DC6" w:rsidP="00A27DC6">
      <w:pPr>
        <w:pStyle w:val="BodyText"/>
        <w:rPr>
          <w:rFonts w:asciiTheme="minorHAnsi" w:hAnsiTheme="minorHAnsi" w:cstheme="minorHAnsi"/>
          <w:b/>
          <w:bCs/>
          <w:lang w:val="hr-HR"/>
        </w:rPr>
      </w:pPr>
      <w:proofErr w:type="spellStart"/>
      <w:r w:rsidRPr="00A27DC6">
        <w:rPr>
          <w:rFonts w:asciiTheme="minorHAnsi" w:hAnsiTheme="minorHAnsi" w:cstheme="minorHAnsi"/>
        </w:rPr>
        <w:t>kandidata</w:t>
      </w:r>
      <w:proofErr w:type="spellEnd"/>
      <w:r w:rsidRPr="00A27DC6">
        <w:rPr>
          <w:rFonts w:asciiTheme="minorHAnsi" w:hAnsiTheme="minorHAnsi" w:cstheme="minorHAnsi"/>
        </w:rPr>
        <w:t xml:space="preserve"> za </w:t>
      </w:r>
      <w:proofErr w:type="spellStart"/>
      <w:r w:rsidRPr="00A27DC6">
        <w:rPr>
          <w:rFonts w:asciiTheme="minorHAnsi" w:hAnsiTheme="minorHAnsi" w:cstheme="minorHAnsi"/>
        </w:rPr>
        <w:t>upis</w:t>
      </w:r>
      <w:proofErr w:type="spellEnd"/>
      <w:r w:rsidRPr="00A27DC6">
        <w:rPr>
          <w:rFonts w:asciiTheme="minorHAnsi" w:hAnsiTheme="minorHAnsi" w:cstheme="minorHAnsi"/>
        </w:rPr>
        <w:t xml:space="preserve"> u </w:t>
      </w:r>
      <w:proofErr w:type="spellStart"/>
      <w:r w:rsidRPr="00A27DC6">
        <w:rPr>
          <w:rFonts w:asciiTheme="minorHAnsi" w:hAnsiTheme="minorHAnsi" w:cstheme="minorHAnsi"/>
        </w:rPr>
        <w:t>prvu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godinu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trećeg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ciklusa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studija</w:t>
      </w:r>
      <w:proofErr w:type="spellEnd"/>
      <w:r w:rsidRPr="00A27DC6">
        <w:rPr>
          <w:rFonts w:asciiTheme="minorHAnsi" w:hAnsiTheme="minorHAnsi" w:cstheme="minorHAnsi"/>
        </w:rPr>
        <w:t xml:space="preserve"> u </w:t>
      </w:r>
      <w:proofErr w:type="spellStart"/>
      <w:r w:rsidRPr="00A27DC6">
        <w:rPr>
          <w:rFonts w:asciiTheme="minorHAnsi" w:hAnsiTheme="minorHAnsi" w:cstheme="minorHAnsi"/>
        </w:rPr>
        <w:t>akademskoj</w:t>
      </w:r>
      <w:proofErr w:type="spellEnd"/>
      <w:r w:rsidRPr="00A27DC6">
        <w:rPr>
          <w:rFonts w:asciiTheme="minorHAnsi" w:hAnsiTheme="minorHAnsi" w:cstheme="minorHAnsi"/>
        </w:rPr>
        <w:t xml:space="preserve"> 2022/23. </w:t>
      </w:r>
      <w:proofErr w:type="spellStart"/>
      <w:r w:rsidRPr="00A27DC6">
        <w:rPr>
          <w:rFonts w:asciiTheme="minorHAnsi" w:hAnsiTheme="minorHAnsi" w:cstheme="minorHAnsi"/>
        </w:rPr>
        <w:t>godine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na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studijskom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programu</w:t>
      </w:r>
      <w:proofErr w:type="spellEnd"/>
      <w:r w:rsidRPr="00A27DC6">
        <w:rPr>
          <w:rFonts w:asciiTheme="minorHAnsi" w:hAnsiTheme="minorHAnsi" w:cstheme="minorHAnsi"/>
          <w:caps/>
        </w:rPr>
        <w:t xml:space="preserve">: </w:t>
      </w:r>
      <w:r w:rsidRPr="00A27DC6">
        <w:rPr>
          <w:rFonts w:asciiTheme="minorHAnsi" w:hAnsiTheme="minorHAnsi" w:cstheme="minorHAnsi"/>
          <w:b/>
          <w:bCs/>
          <w:lang w:val="hr-HR"/>
        </w:rPr>
        <w:t>Književnost</w:t>
      </w:r>
    </w:p>
    <w:p w14:paraId="7ED012F5" w14:textId="77777777" w:rsidR="00A27DC6" w:rsidRPr="00A27DC6" w:rsidRDefault="00A27DC6" w:rsidP="00A27DC6">
      <w:pPr>
        <w:tabs>
          <w:tab w:val="left" w:pos="709"/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769"/>
        <w:gridCol w:w="1166"/>
        <w:gridCol w:w="1166"/>
        <w:gridCol w:w="721"/>
        <w:gridCol w:w="872"/>
        <w:gridCol w:w="756"/>
        <w:gridCol w:w="1129"/>
        <w:gridCol w:w="748"/>
        <w:gridCol w:w="1211"/>
      </w:tblGrid>
      <w:tr w:rsidR="00A27DC6" w:rsidRPr="00A27DC6" w14:paraId="0FA3E6EE" w14:textId="77777777" w:rsidTr="00A07A2B">
        <w:trPr>
          <w:jc w:val="center"/>
        </w:trPr>
        <w:tc>
          <w:tcPr>
            <w:tcW w:w="859" w:type="dxa"/>
            <w:vAlign w:val="center"/>
          </w:tcPr>
          <w:p w14:paraId="0F743AEA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92548853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Red.</w:t>
            </w:r>
          </w:p>
          <w:p w14:paraId="7904EADC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br.</w:t>
            </w:r>
          </w:p>
        </w:tc>
        <w:tc>
          <w:tcPr>
            <w:tcW w:w="842" w:type="dxa"/>
            <w:vAlign w:val="center"/>
          </w:tcPr>
          <w:p w14:paraId="4CB3018B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Ime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1243" w:type="dxa"/>
            <w:vAlign w:val="center"/>
          </w:tcPr>
          <w:p w14:paraId="0A4F02A6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Završen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ciklus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243" w:type="dxa"/>
            <w:vAlign w:val="center"/>
          </w:tcPr>
          <w:p w14:paraId="142542EB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Završen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II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ciklus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studija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prosjek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50" w:type="dxa"/>
            <w:vAlign w:val="center"/>
          </w:tcPr>
          <w:p w14:paraId="7484F614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Prosjek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ocjena</w:t>
            </w:r>
            <w:proofErr w:type="spellEnd"/>
          </w:p>
        </w:tc>
        <w:tc>
          <w:tcPr>
            <w:tcW w:w="909" w:type="dxa"/>
            <w:vAlign w:val="center"/>
          </w:tcPr>
          <w:p w14:paraId="2BE14CC3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Biografija</w:t>
            </w:r>
            <w:proofErr w:type="spellEnd"/>
          </w:p>
        </w:tc>
        <w:tc>
          <w:tcPr>
            <w:tcW w:w="787" w:type="dxa"/>
            <w:vAlign w:val="center"/>
          </w:tcPr>
          <w:p w14:paraId="7D4A931A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Potvrda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trajanju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181" w:type="dxa"/>
            <w:vAlign w:val="center"/>
          </w:tcPr>
          <w:p w14:paraId="30FA4A7A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Uvjerenje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državljanstvu</w:t>
            </w:r>
            <w:proofErr w:type="spellEnd"/>
          </w:p>
        </w:tc>
        <w:tc>
          <w:tcPr>
            <w:tcW w:w="0" w:type="auto"/>
            <w:vAlign w:val="center"/>
          </w:tcPr>
          <w:p w14:paraId="0D07F1E1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Prijavni</w:t>
            </w:r>
            <w:proofErr w:type="spellEnd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obrazac</w:t>
            </w:r>
            <w:proofErr w:type="spellEnd"/>
          </w:p>
        </w:tc>
        <w:tc>
          <w:tcPr>
            <w:tcW w:w="0" w:type="auto"/>
            <w:vAlign w:val="center"/>
          </w:tcPr>
          <w:p w14:paraId="04D70A20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AC28BE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b/>
                <w:sz w:val="18"/>
                <w:szCs w:val="18"/>
              </w:rPr>
              <w:t>Napomena</w:t>
            </w:r>
            <w:proofErr w:type="spellEnd"/>
          </w:p>
        </w:tc>
      </w:tr>
      <w:tr w:rsidR="00A27DC6" w:rsidRPr="00A27DC6" w14:paraId="19D68F3E" w14:textId="77777777" w:rsidTr="00A07A2B">
        <w:trPr>
          <w:jc w:val="center"/>
        </w:trPr>
        <w:tc>
          <w:tcPr>
            <w:tcW w:w="859" w:type="dxa"/>
            <w:vAlign w:val="center"/>
          </w:tcPr>
          <w:p w14:paraId="1DDEED23" w14:textId="77777777" w:rsidR="00A27DC6" w:rsidRPr="00A27DC6" w:rsidRDefault="00A27DC6" w:rsidP="00A07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2" w:type="dxa"/>
            <w:vAlign w:val="center"/>
          </w:tcPr>
          <w:p w14:paraId="0C3C25CB" w14:textId="77777777" w:rsidR="00A27DC6" w:rsidRPr="00A27DC6" w:rsidRDefault="00A27DC6" w:rsidP="00A07A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29A8F" w14:textId="77777777" w:rsidR="00A27DC6" w:rsidRPr="00A27DC6" w:rsidRDefault="00A27DC6" w:rsidP="00A07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Grujičić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Meri</w:t>
            </w:r>
          </w:p>
        </w:tc>
        <w:tc>
          <w:tcPr>
            <w:tcW w:w="1243" w:type="dxa"/>
            <w:vAlign w:val="center"/>
          </w:tcPr>
          <w:p w14:paraId="7F705A87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DF38B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PROFESOR SRPSKOG JEZIKA I KNJIŽEVNOSTI</w:t>
            </w:r>
          </w:p>
          <w:p w14:paraId="0D84D0C6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FILOLOŠKI FAKULTET UNIVERZITET U BANJA LUCI</w:t>
            </w:r>
          </w:p>
        </w:tc>
        <w:tc>
          <w:tcPr>
            <w:tcW w:w="1243" w:type="dxa"/>
            <w:vAlign w:val="center"/>
          </w:tcPr>
          <w:p w14:paraId="3B49F507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II CIKLUS MAGISTAR SRPSKOG JEZIKA I KNJIŽEVNOSTI</w:t>
            </w:r>
          </w:p>
          <w:p w14:paraId="1F49D0C2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Filološki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fakulteta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Univerzitet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u Banja </w:t>
            </w: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luci</w:t>
            </w:r>
            <w:proofErr w:type="spellEnd"/>
          </w:p>
        </w:tc>
        <w:tc>
          <w:tcPr>
            <w:tcW w:w="750" w:type="dxa"/>
            <w:vAlign w:val="center"/>
          </w:tcPr>
          <w:p w14:paraId="6DDA5354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8,89</w:t>
            </w:r>
          </w:p>
        </w:tc>
        <w:tc>
          <w:tcPr>
            <w:tcW w:w="909" w:type="dxa"/>
            <w:vAlign w:val="center"/>
          </w:tcPr>
          <w:p w14:paraId="6BBBA7D6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</w:tc>
        <w:tc>
          <w:tcPr>
            <w:tcW w:w="787" w:type="dxa"/>
            <w:vAlign w:val="center"/>
          </w:tcPr>
          <w:p w14:paraId="1922B35B" w14:textId="77777777" w:rsidR="00A27DC6" w:rsidRPr="00A27DC6" w:rsidRDefault="00A27DC6" w:rsidP="00A07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36E6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1181" w:type="dxa"/>
            <w:vAlign w:val="center"/>
          </w:tcPr>
          <w:p w14:paraId="63477236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6F57EBF" w14:textId="77777777" w:rsidR="00A27DC6" w:rsidRPr="00A27DC6" w:rsidRDefault="00A27DC6" w:rsidP="00A07A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</w:tc>
        <w:tc>
          <w:tcPr>
            <w:tcW w:w="0" w:type="auto"/>
          </w:tcPr>
          <w:p w14:paraId="530C4C43" w14:textId="77777777" w:rsidR="00A27DC6" w:rsidRPr="00A27DC6" w:rsidRDefault="00A27DC6" w:rsidP="00A07A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RODN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LIST I IZVOD IZ MATIČNE VJENĆANIH </w:t>
            </w: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dokumentacija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nepotpuna</w:t>
            </w:r>
            <w:proofErr w:type="spellEnd"/>
            <w:r w:rsidRPr="00A27DC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bookmarkEnd w:id="0"/>
    </w:tbl>
    <w:p w14:paraId="5741FC63" w14:textId="77777777" w:rsidR="00A27DC6" w:rsidRPr="00A27DC6" w:rsidRDefault="00A27DC6" w:rsidP="00A27DC6">
      <w:pPr>
        <w:tabs>
          <w:tab w:val="left" w:pos="709"/>
          <w:tab w:val="left" w:pos="1418"/>
        </w:tabs>
        <w:ind w:right="57"/>
        <w:jc w:val="both"/>
        <w:rPr>
          <w:rFonts w:asciiTheme="minorHAnsi" w:hAnsiTheme="minorHAnsi" w:cstheme="minorHAnsi"/>
          <w:sz w:val="18"/>
          <w:szCs w:val="18"/>
        </w:rPr>
      </w:pPr>
    </w:p>
    <w:p w14:paraId="197C4B04" w14:textId="77777777" w:rsidR="00A27DC6" w:rsidRPr="00A27DC6" w:rsidRDefault="00A27DC6" w:rsidP="00A27DC6">
      <w:pPr>
        <w:tabs>
          <w:tab w:val="left" w:pos="709"/>
          <w:tab w:val="left" w:pos="1418"/>
        </w:tabs>
        <w:ind w:right="57"/>
        <w:jc w:val="both"/>
        <w:rPr>
          <w:rFonts w:asciiTheme="minorHAnsi" w:hAnsiTheme="minorHAnsi" w:cstheme="minorHAnsi"/>
        </w:rPr>
      </w:pPr>
      <w:proofErr w:type="spellStart"/>
      <w:r w:rsidRPr="00A27DC6">
        <w:rPr>
          <w:rFonts w:asciiTheme="minorHAnsi" w:hAnsiTheme="minorHAnsi" w:cstheme="minorHAnsi"/>
        </w:rPr>
        <w:t>Kandidati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imaju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pravo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prigovora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na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objavljenu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Privremenu</w:t>
      </w:r>
      <w:proofErr w:type="spellEnd"/>
      <w:r w:rsidRPr="00A27DC6">
        <w:rPr>
          <w:rFonts w:asciiTheme="minorHAnsi" w:hAnsiTheme="minorHAnsi" w:cstheme="minorHAnsi"/>
        </w:rPr>
        <w:t xml:space="preserve"> rang </w:t>
      </w:r>
      <w:proofErr w:type="spellStart"/>
      <w:r w:rsidRPr="00A27DC6">
        <w:rPr>
          <w:rFonts w:asciiTheme="minorHAnsi" w:hAnsiTheme="minorHAnsi" w:cstheme="minorHAnsi"/>
        </w:rPr>
        <w:t>listu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Naučno-nastavnom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vijeću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Filozofskog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fakulteta</w:t>
      </w:r>
      <w:proofErr w:type="spellEnd"/>
      <w:r w:rsidRPr="00A27DC6">
        <w:rPr>
          <w:rFonts w:asciiTheme="minorHAnsi" w:hAnsiTheme="minorHAnsi" w:cstheme="minorHAnsi"/>
        </w:rPr>
        <w:t xml:space="preserve"> u </w:t>
      </w:r>
      <w:proofErr w:type="spellStart"/>
      <w:r w:rsidRPr="00A27DC6">
        <w:rPr>
          <w:rFonts w:asciiTheme="minorHAnsi" w:hAnsiTheme="minorHAnsi" w:cstheme="minorHAnsi"/>
        </w:rPr>
        <w:t>Tuzli</w:t>
      </w:r>
      <w:proofErr w:type="spellEnd"/>
      <w:r w:rsidRPr="00A27DC6">
        <w:rPr>
          <w:rFonts w:asciiTheme="minorHAnsi" w:hAnsiTheme="minorHAnsi" w:cstheme="minorHAnsi"/>
        </w:rPr>
        <w:t xml:space="preserve">, </w:t>
      </w:r>
      <w:proofErr w:type="spellStart"/>
      <w:r w:rsidRPr="00A27DC6">
        <w:rPr>
          <w:rFonts w:asciiTheme="minorHAnsi" w:hAnsiTheme="minorHAnsi" w:cstheme="minorHAnsi"/>
        </w:rPr>
        <w:t>putem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studentske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službe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Fakulteta</w:t>
      </w:r>
      <w:proofErr w:type="spellEnd"/>
      <w:r w:rsidRPr="00A27DC6">
        <w:rPr>
          <w:rFonts w:asciiTheme="minorHAnsi" w:hAnsiTheme="minorHAnsi" w:cstheme="minorHAnsi"/>
        </w:rPr>
        <w:t xml:space="preserve"> u </w:t>
      </w:r>
      <w:proofErr w:type="spellStart"/>
      <w:r w:rsidRPr="00A27DC6">
        <w:rPr>
          <w:rFonts w:asciiTheme="minorHAnsi" w:hAnsiTheme="minorHAnsi" w:cstheme="minorHAnsi"/>
        </w:rPr>
        <w:t>roku</w:t>
      </w:r>
      <w:proofErr w:type="spellEnd"/>
      <w:r w:rsidRPr="00A27DC6">
        <w:rPr>
          <w:rFonts w:asciiTheme="minorHAnsi" w:hAnsiTheme="minorHAnsi" w:cstheme="minorHAnsi"/>
        </w:rPr>
        <w:t xml:space="preserve"> od tri </w:t>
      </w:r>
      <w:proofErr w:type="gramStart"/>
      <w:r w:rsidRPr="00A27DC6">
        <w:rPr>
          <w:rFonts w:asciiTheme="minorHAnsi" w:hAnsiTheme="minorHAnsi" w:cstheme="minorHAnsi"/>
        </w:rPr>
        <w:t>dana  od</w:t>
      </w:r>
      <w:proofErr w:type="gramEnd"/>
      <w:r w:rsidRPr="00A27DC6">
        <w:rPr>
          <w:rFonts w:asciiTheme="minorHAnsi" w:hAnsiTheme="minorHAnsi" w:cstheme="minorHAnsi"/>
        </w:rPr>
        <w:t xml:space="preserve">  dana </w:t>
      </w:r>
      <w:proofErr w:type="spellStart"/>
      <w:r w:rsidRPr="00A27DC6">
        <w:rPr>
          <w:rFonts w:asciiTheme="minorHAnsi" w:hAnsiTheme="minorHAnsi" w:cstheme="minorHAnsi"/>
        </w:rPr>
        <w:t>objavljivanja</w:t>
      </w:r>
      <w:proofErr w:type="spellEnd"/>
      <w:r w:rsidRPr="00A27DC6">
        <w:rPr>
          <w:rFonts w:asciiTheme="minorHAnsi" w:hAnsiTheme="minorHAnsi" w:cstheme="minorHAnsi"/>
        </w:rPr>
        <w:t xml:space="preserve"> </w:t>
      </w:r>
      <w:proofErr w:type="spellStart"/>
      <w:r w:rsidRPr="00A27DC6">
        <w:rPr>
          <w:rFonts w:asciiTheme="minorHAnsi" w:hAnsiTheme="minorHAnsi" w:cstheme="minorHAnsi"/>
        </w:rPr>
        <w:t>privremene</w:t>
      </w:r>
      <w:proofErr w:type="spellEnd"/>
      <w:r w:rsidRPr="00A27DC6">
        <w:rPr>
          <w:rFonts w:asciiTheme="minorHAnsi" w:hAnsiTheme="minorHAnsi" w:cstheme="minorHAnsi"/>
        </w:rPr>
        <w:t xml:space="preserve"> rang </w:t>
      </w:r>
      <w:proofErr w:type="spellStart"/>
      <w:r w:rsidRPr="00A27DC6">
        <w:rPr>
          <w:rFonts w:asciiTheme="minorHAnsi" w:hAnsiTheme="minorHAnsi" w:cstheme="minorHAnsi"/>
        </w:rPr>
        <w:t>liste</w:t>
      </w:r>
      <w:proofErr w:type="spellEnd"/>
      <w:r w:rsidRPr="00A27DC6">
        <w:rPr>
          <w:rFonts w:asciiTheme="minorHAnsi" w:hAnsiTheme="minorHAnsi" w:cstheme="minorHAnsi"/>
        </w:rPr>
        <w:t>.</w:t>
      </w:r>
    </w:p>
    <w:p w14:paraId="5056A541" w14:textId="77777777" w:rsidR="00A27DC6" w:rsidRPr="00A27DC6" w:rsidRDefault="00A27DC6" w:rsidP="00A27DC6">
      <w:pPr>
        <w:tabs>
          <w:tab w:val="left" w:pos="709"/>
          <w:tab w:val="left" w:pos="1418"/>
        </w:tabs>
        <w:ind w:right="57"/>
        <w:jc w:val="both"/>
        <w:rPr>
          <w:rFonts w:asciiTheme="minorHAnsi" w:hAnsiTheme="minorHAnsi" w:cstheme="minorHAnsi"/>
        </w:rPr>
      </w:pPr>
    </w:p>
    <w:p w14:paraId="270E8F6C" w14:textId="77777777" w:rsidR="00A27DC6" w:rsidRPr="00A27DC6" w:rsidRDefault="00A27DC6" w:rsidP="00A27DC6">
      <w:pPr>
        <w:tabs>
          <w:tab w:val="left" w:pos="709"/>
          <w:tab w:val="left" w:pos="1418"/>
        </w:tabs>
        <w:ind w:right="57"/>
        <w:jc w:val="both"/>
        <w:rPr>
          <w:rFonts w:asciiTheme="minorHAnsi" w:hAnsiTheme="minorHAnsi" w:cstheme="minorHAnsi"/>
        </w:rPr>
      </w:pPr>
    </w:p>
    <w:p w14:paraId="74A0EFC8" w14:textId="77777777" w:rsidR="00A27DC6" w:rsidRPr="00A27DC6" w:rsidRDefault="00A27DC6" w:rsidP="00A27DC6">
      <w:pPr>
        <w:ind w:left="2832"/>
        <w:rPr>
          <w:rFonts w:asciiTheme="minorHAnsi" w:hAnsiTheme="minorHAnsi" w:cstheme="minorHAnsi"/>
          <w:b/>
        </w:rPr>
      </w:pPr>
      <w:r w:rsidRPr="00A27DC6">
        <w:rPr>
          <w:rFonts w:asciiTheme="minorHAnsi" w:hAnsiTheme="minorHAnsi" w:cstheme="minorHAnsi"/>
          <w:b/>
        </w:rPr>
        <w:t xml:space="preserve">                             K o m i s i j a</w:t>
      </w:r>
    </w:p>
    <w:p w14:paraId="5D1BCBC8" w14:textId="77777777" w:rsidR="00A27DC6" w:rsidRPr="00A27DC6" w:rsidRDefault="00A27DC6" w:rsidP="00A27DC6">
      <w:pPr>
        <w:ind w:left="2832"/>
        <w:jc w:val="center"/>
        <w:rPr>
          <w:rFonts w:asciiTheme="minorHAnsi" w:hAnsiTheme="minorHAnsi" w:cstheme="minorHAnsi"/>
          <w:b/>
        </w:rPr>
      </w:pPr>
    </w:p>
    <w:p w14:paraId="0E65A8E0" w14:textId="77777777" w:rsidR="00A27DC6" w:rsidRPr="00A27DC6" w:rsidRDefault="00A27DC6" w:rsidP="00A27DC6">
      <w:pPr>
        <w:pStyle w:val="ListParagraph"/>
        <w:numPr>
          <w:ilvl w:val="0"/>
          <w:numId w:val="1"/>
        </w:numPr>
        <w:ind w:left="3552"/>
        <w:rPr>
          <w:rFonts w:asciiTheme="minorHAnsi" w:hAnsiTheme="minorHAnsi" w:cstheme="minorHAnsi"/>
          <w:sz w:val="20"/>
          <w:szCs w:val="20"/>
        </w:rPr>
      </w:pPr>
      <w:r w:rsidRPr="00A27DC6">
        <w:rPr>
          <w:rFonts w:asciiTheme="minorHAnsi" w:hAnsiTheme="minorHAnsi" w:cstheme="minorHAnsi"/>
          <w:sz w:val="20"/>
          <w:szCs w:val="20"/>
        </w:rPr>
        <w:t>Prof. dr. Sead Selimović, predsjednik</w:t>
      </w:r>
    </w:p>
    <w:p w14:paraId="6D0C5E75" w14:textId="77777777" w:rsidR="00A27DC6" w:rsidRPr="00A27DC6" w:rsidRDefault="00A27DC6" w:rsidP="00A27DC6">
      <w:pPr>
        <w:pStyle w:val="ListParagraph"/>
        <w:ind w:left="3552"/>
        <w:rPr>
          <w:rFonts w:asciiTheme="minorHAnsi" w:hAnsiTheme="minorHAnsi" w:cstheme="minorHAnsi"/>
          <w:sz w:val="20"/>
          <w:szCs w:val="20"/>
        </w:rPr>
      </w:pPr>
    </w:p>
    <w:p w14:paraId="0E909A7B" w14:textId="77777777" w:rsidR="00A27DC6" w:rsidRPr="00A27DC6" w:rsidRDefault="00A27DC6" w:rsidP="00A27DC6">
      <w:pPr>
        <w:pStyle w:val="ListParagraph"/>
        <w:numPr>
          <w:ilvl w:val="0"/>
          <w:numId w:val="1"/>
        </w:numPr>
        <w:ind w:left="3552"/>
        <w:rPr>
          <w:rFonts w:asciiTheme="minorHAnsi" w:hAnsiTheme="minorHAnsi" w:cstheme="minorHAnsi"/>
          <w:sz w:val="20"/>
          <w:szCs w:val="20"/>
        </w:rPr>
      </w:pPr>
      <w:r w:rsidRPr="00A27DC6">
        <w:rPr>
          <w:rFonts w:asciiTheme="minorHAnsi" w:hAnsiTheme="minorHAnsi" w:cstheme="minorHAnsi"/>
          <w:sz w:val="20"/>
          <w:szCs w:val="20"/>
        </w:rPr>
        <w:t>Prof. dr. Vedad Spahić, član</w:t>
      </w:r>
    </w:p>
    <w:p w14:paraId="5C830A6B" w14:textId="77777777" w:rsidR="00A27DC6" w:rsidRPr="00A27DC6" w:rsidRDefault="00A27DC6" w:rsidP="00A27DC6">
      <w:pPr>
        <w:pStyle w:val="ListParagraph"/>
        <w:ind w:left="2832"/>
        <w:rPr>
          <w:rFonts w:asciiTheme="minorHAnsi" w:hAnsiTheme="minorHAnsi" w:cstheme="minorHAnsi"/>
          <w:sz w:val="20"/>
          <w:szCs w:val="20"/>
        </w:rPr>
      </w:pPr>
    </w:p>
    <w:p w14:paraId="2A338B61" w14:textId="77777777" w:rsidR="00A27DC6" w:rsidRPr="00A27DC6" w:rsidRDefault="00A27DC6" w:rsidP="00A27DC6">
      <w:pPr>
        <w:pStyle w:val="ListParagraph"/>
        <w:numPr>
          <w:ilvl w:val="0"/>
          <w:numId w:val="1"/>
        </w:numPr>
        <w:ind w:left="3552"/>
        <w:rPr>
          <w:rFonts w:asciiTheme="minorHAnsi" w:hAnsiTheme="minorHAnsi" w:cstheme="minorHAnsi"/>
          <w:sz w:val="20"/>
          <w:szCs w:val="20"/>
        </w:rPr>
      </w:pPr>
      <w:r w:rsidRPr="00A27DC6">
        <w:rPr>
          <w:rFonts w:asciiTheme="minorHAnsi" w:hAnsiTheme="minorHAnsi" w:cstheme="minorHAnsi"/>
          <w:sz w:val="20"/>
          <w:szCs w:val="20"/>
        </w:rPr>
        <w:t>Prof. dr. Azra Bešić, član</w:t>
      </w:r>
    </w:p>
    <w:p w14:paraId="1676E048" w14:textId="77777777" w:rsidR="0096044E" w:rsidRPr="00A27DC6" w:rsidRDefault="0096044E">
      <w:pPr>
        <w:rPr>
          <w:rFonts w:asciiTheme="minorHAnsi" w:hAnsiTheme="minorHAnsi" w:cstheme="minorHAnsi"/>
        </w:rPr>
      </w:pPr>
    </w:p>
    <w:sectPr w:rsidR="0096044E" w:rsidRPr="00A27DC6" w:rsidSect="0096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74E"/>
    <w:multiLevelType w:val="hybridMultilevel"/>
    <w:tmpl w:val="3D1E25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C6"/>
    <w:rsid w:val="003C3EB7"/>
    <w:rsid w:val="00947191"/>
    <w:rsid w:val="0096044E"/>
    <w:rsid w:val="00A27DC6"/>
    <w:rsid w:val="00B24A55"/>
    <w:rsid w:val="00B262C9"/>
    <w:rsid w:val="00B905FF"/>
    <w:rsid w:val="00C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66E533"/>
  <w15:docId w15:val="{C86E46AB-52E2-4C0C-9EBE-489CEE2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C6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27DC6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A27DC6"/>
    <w:pPr>
      <w:keepNext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A27DC6"/>
    <w:pPr>
      <w:keepNext/>
      <w:jc w:val="center"/>
      <w:outlineLvl w:val="2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D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A27D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A27D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27DC6"/>
    <w:pPr>
      <w:ind w:left="720"/>
      <w:contextualSpacing/>
    </w:pPr>
    <w:rPr>
      <w:rFonts w:eastAsia="Calibri"/>
      <w:sz w:val="24"/>
      <w:szCs w:val="22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DC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Sprecic</dc:creator>
  <cp:lastModifiedBy>Nihada</cp:lastModifiedBy>
  <cp:revision>2</cp:revision>
  <cp:lastPrinted>2022-10-03T08:51:00Z</cp:lastPrinted>
  <dcterms:created xsi:type="dcterms:W3CDTF">2022-10-03T12:03:00Z</dcterms:created>
  <dcterms:modified xsi:type="dcterms:W3CDTF">2022-10-03T12:03:00Z</dcterms:modified>
</cp:coreProperties>
</file>